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11000022Y000000456407-采购中心设备及应用系统运营服务费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魏云峰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83916658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584.2614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84.2614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23.141992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9.54%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584.2614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84.2614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23.141992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9.54%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 保障政府采购招投标平台、协议采购平台安全稳定运行。 2. 保障网络安全,设备稳定,提供信息化保障。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政府采购招投标平台、协议采购平台安全稳定运行，网络安全,设备稳定，未发生重大事故。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系统故障维护响应时间小于30分钟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≤30分钟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≤30分钟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系统故障响应时间小于3</w:t>
            </w:r>
            <w:r>
              <w:rPr>
                <w:rFonts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</w:rPr>
              <w:t>分钟，系统问题在第一时间得到运维单位响应并解决。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信息化需求：及时完成采购人提出的信息化改善需求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13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部分需求响应较慢，有些系统底层问题暂时无法解决。督促运维单位及时响应需求进行调整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安全事故：加强运维管理，确保不发生安全运维事故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各系统全年平稳运行，未发证安全运维事故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互联网接入：网络可用率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≥99%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9.45</w:t>
            </w:r>
            <w:r>
              <w:rPr>
                <w:rFonts w:hint="eastAsia"/>
                <w:sz w:val="18"/>
                <w:szCs w:val="18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9.5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网络中断2次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年度设备故障率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≤5%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.55</w:t>
            </w:r>
            <w:r>
              <w:rPr>
                <w:rFonts w:hint="eastAsia"/>
                <w:sz w:val="18"/>
                <w:szCs w:val="18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9.5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设备故障2台，一台云主机，一台防火墙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加强信息化建设，进一步实现无纸化办公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通过2</w:t>
            </w:r>
            <w:r>
              <w:rPr>
                <w:rFonts w:ascii="仿宋" w:hAnsi="仿宋" w:eastAsia="仿宋" w:cs="仿宋"/>
                <w:kern w:val="0"/>
                <w:szCs w:val="21"/>
              </w:rPr>
              <w:t>023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年信息化运维建设，实现了北京市政采项目平稳运行，加快了全程无纸化办公进程。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优化信息化系统建设，推进政府采购全流程电子化，推进政府采购“公平、公正、公开”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通过2</w:t>
            </w:r>
            <w:r>
              <w:rPr>
                <w:rFonts w:ascii="仿宋" w:hAnsi="仿宋" w:eastAsia="仿宋" w:cs="仿宋"/>
                <w:kern w:val="0"/>
                <w:szCs w:val="21"/>
              </w:rPr>
              <w:t>023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年信息化运维建设，实现了北京市政采项目平稳运行，加快了全流程电子化进程，确保了政采项目的</w:t>
            </w:r>
            <w:r>
              <w:rPr>
                <w:rFonts w:hint="eastAsia"/>
                <w:sz w:val="18"/>
                <w:szCs w:val="18"/>
              </w:rPr>
              <w:t>“公平、公正、公开”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硬件运维：通过云服务，逐渐降低平台和系统的硬件成本及运维成本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通过云服务采购，降低了平台和系统的运维成本，全年基本没有新购置实体硬件设备。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信息化平台可持续性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通过信息化运维，确保了现有信息化系统的稳定运行和可持续性，确保系统可在未来一年呢系统的持续运转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5.95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826E9"/>
    <w:rsid w:val="00092540"/>
    <w:rsid w:val="000F226C"/>
    <w:rsid w:val="00146EC8"/>
    <w:rsid w:val="00151112"/>
    <w:rsid w:val="00197AAC"/>
    <w:rsid w:val="001D09A4"/>
    <w:rsid w:val="0021026A"/>
    <w:rsid w:val="002256AF"/>
    <w:rsid w:val="002318D3"/>
    <w:rsid w:val="00321735"/>
    <w:rsid w:val="00362EEB"/>
    <w:rsid w:val="003B0389"/>
    <w:rsid w:val="003C1D76"/>
    <w:rsid w:val="0041288E"/>
    <w:rsid w:val="0044451C"/>
    <w:rsid w:val="00457AF1"/>
    <w:rsid w:val="00461F12"/>
    <w:rsid w:val="004940E3"/>
    <w:rsid w:val="005A035E"/>
    <w:rsid w:val="005D5830"/>
    <w:rsid w:val="005D5B2D"/>
    <w:rsid w:val="00604E04"/>
    <w:rsid w:val="006157A1"/>
    <w:rsid w:val="0064249D"/>
    <w:rsid w:val="00643C90"/>
    <w:rsid w:val="00653EE9"/>
    <w:rsid w:val="006E4F83"/>
    <w:rsid w:val="00751B42"/>
    <w:rsid w:val="007E2A26"/>
    <w:rsid w:val="00805CC9"/>
    <w:rsid w:val="00817FAF"/>
    <w:rsid w:val="00831A16"/>
    <w:rsid w:val="008E3BCA"/>
    <w:rsid w:val="00A01D57"/>
    <w:rsid w:val="00A209EC"/>
    <w:rsid w:val="00A50090"/>
    <w:rsid w:val="00A65450"/>
    <w:rsid w:val="00A9390C"/>
    <w:rsid w:val="00AA2222"/>
    <w:rsid w:val="00AB3499"/>
    <w:rsid w:val="00B16350"/>
    <w:rsid w:val="00B62A57"/>
    <w:rsid w:val="00B8314A"/>
    <w:rsid w:val="00BA6196"/>
    <w:rsid w:val="00C115F6"/>
    <w:rsid w:val="00C85867"/>
    <w:rsid w:val="00CA1B7D"/>
    <w:rsid w:val="00D57350"/>
    <w:rsid w:val="00D57592"/>
    <w:rsid w:val="00D95B8F"/>
    <w:rsid w:val="00DD7598"/>
    <w:rsid w:val="00DE37BC"/>
    <w:rsid w:val="00EC4A53"/>
    <w:rsid w:val="00EC4D3D"/>
    <w:rsid w:val="00F0313C"/>
    <w:rsid w:val="00F72C51"/>
    <w:rsid w:val="00FB11DC"/>
    <w:rsid w:val="00FB43EE"/>
    <w:rsid w:val="00FE265B"/>
    <w:rsid w:val="00FF71B7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1034A73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Char"/>
    <w:basedOn w:val="8"/>
    <w:link w:val="3"/>
    <w:qFormat/>
    <w:uiPriority w:val="0"/>
    <w:rPr>
      <w:kern w:val="2"/>
      <w:sz w:val="21"/>
      <w:szCs w:val="24"/>
    </w:rPr>
  </w:style>
  <w:style w:type="character" w:customStyle="1" w:styleId="14">
    <w:name w:val="批注主题 Char"/>
    <w:basedOn w:val="13"/>
    <w:link w:val="6"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880</Words>
  <Characters>365</Characters>
  <Lines>3</Lines>
  <Paragraphs>2</Paragraphs>
  <TotalTime>76</TotalTime>
  <ScaleCrop>false</ScaleCrop>
  <LinksUpToDate>false</LinksUpToDate>
  <CharactersWithSpaces>1243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2024-04-18T08:03:08Z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