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FF46E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2C0F1C9" w14:textId="77777777" w:rsidR="00831A16" w:rsidRDefault="00321735" w:rsidP="00AF1F3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3F086CFC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79"/>
        <w:gridCol w:w="703"/>
        <w:gridCol w:w="1097"/>
      </w:tblGrid>
      <w:tr w:rsidR="00831A16" w14:paraId="1ABA2DE1" w14:textId="77777777" w:rsidTr="00484A1B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4149C58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101" w:type="dxa"/>
            <w:gridSpan w:val="12"/>
            <w:tcBorders>
              <w:tl2br w:val="nil"/>
              <w:tr2bl w:val="nil"/>
            </w:tcBorders>
            <w:vAlign w:val="center"/>
          </w:tcPr>
          <w:p w14:paraId="462BD5E9" w14:textId="77777777" w:rsidR="00831A16" w:rsidRDefault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035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北京市公共资源交易平台营商环境创新试点升级改造项目</w:t>
            </w:r>
          </w:p>
        </w:tc>
      </w:tr>
      <w:tr w:rsidR="00831A16" w14:paraId="60836836" w14:textId="77777777" w:rsidTr="00484A1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37EC93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61FADAF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FAFEDC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83" w:type="dxa"/>
            <w:gridSpan w:val="5"/>
            <w:tcBorders>
              <w:tl2br w:val="nil"/>
              <w:tr2bl w:val="nil"/>
            </w:tcBorders>
            <w:vAlign w:val="center"/>
          </w:tcPr>
          <w:p w14:paraId="4B42E621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5BB7FC4E" w14:textId="77777777" w:rsidTr="00484A1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2C41D2D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74430355" w14:textId="77777777" w:rsidR="00831A16" w:rsidRDefault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49E3C3A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83" w:type="dxa"/>
            <w:gridSpan w:val="5"/>
            <w:tcBorders>
              <w:tl2br w:val="nil"/>
              <w:tr2bl w:val="nil"/>
            </w:tcBorders>
            <w:vAlign w:val="center"/>
          </w:tcPr>
          <w:p w14:paraId="41D677A0" w14:textId="77777777" w:rsidR="00831A16" w:rsidRDefault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2340313</w:t>
            </w:r>
          </w:p>
        </w:tc>
      </w:tr>
      <w:tr w:rsidR="00831A16" w14:paraId="6E82CD63" w14:textId="77777777" w:rsidTr="00484A1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C572B9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7730A90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0D17BF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F8C6C8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692CFFD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E5FB1C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834BF0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A90E97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459ABD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82" w:type="dxa"/>
            <w:gridSpan w:val="2"/>
            <w:tcBorders>
              <w:tl2br w:val="nil"/>
              <w:tr2bl w:val="nil"/>
            </w:tcBorders>
            <w:vAlign w:val="center"/>
          </w:tcPr>
          <w:p w14:paraId="7F2110C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328D36F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86035" w14:paraId="27ACEBF6" w14:textId="77777777" w:rsidTr="00484A1B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2B0E547D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5FCC0D42" w14:textId="77777777" w:rsidR="00C86035" w:rsidRDefault="00C86035" w:rsidP="00C86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225929D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6676719E" w14:textId="77777777" w:rsidR="00C86035" w:rsidRDefault="00C86035" w:rsidP="00C86035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465.750000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8F19968" w14:textId="77777777" w:rsidR="00C86035" w:rsidRDefault="00C86035" w:rsidP="00C8603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436.500000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179710E9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82" w:type="dxa"/>
            <w:gridSpan w:val="2"/>
            <w:tcBorders>
              <w:tl2br w:val="nil"/>
              <w:tr2bl w:val="nil"/>
            </w:tcBorders>
            <w:vAlign w:val="center"/>
          </w:tcPr>
          <w:p w14:paraId="1970843A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3.72%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0C8D66C9" w14:textId="77777777" w:rsidR="00C86035" w:rsidRDefault="00C86035" w:rsidP="00C15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484A1B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C1541F">
              <w:rPr>
                <w:rFonts w:ascii="仿宋_GB2312" w:eastAsia="仿宋_GB2312" w:hAnsi="宋体" w:cs="宋体" w:hint="eastAsia"/>
                <w:kern w:val="0"/>
                <w:szCs w:val="21"/>
              </w:rPr>
              <w:t>37</w:t>
            </w:r>
          </w:p>
        </w:tc>
      </w:tr>
      <w:tr w:rsidR="00C86035" w14:paraId="0A6E4BE8" w14:textId="77777777" w:rsidTr="00484A1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2FE50606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0024DCDD" w14:textId="77777777" w:rsidR="00C86035" w:rsidRDefault="00C86035" w:rsidP="00C86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139C51B" w14:textId="77777777" w:rsidR="00C86035" w:rsidRDefault="00C86035" w:rsidP="00C8603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404B66D7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27B519A7" w14:textId="77777777" w:rsidR="00C86035" w:rsidRDefault="00C86035" w:rsidP="00C8603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465.750000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9A5E372" w14:textId="77777777" w:rsidR="00C86035" w:rsidRDefault="00C86035" w:rsidP="00C8603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436.500000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1C138D12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l2br w:val="nil"/>
              <w:tr2bl w:val="nil"/>
            </w:tcBorders>
            <w:vAlign w:val="center"/>
          </w:tcPr>
          <w:p w14:paraId="35179A4C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3.72%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65871645" w14:textId="77777777" w:rsidR="00C86035" w:rsidRDefault="00C86035" w:rsidP="00C860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1A16" w14:paraId="410317F1" w14:textId="77777777" w:rsidTr="00484A1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462B9E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A82BCB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48EA49B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0F4D85E9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2C16E694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59898A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l2br w:val="nil"/>
              <w:tr2bl w:val="nil"/>
            </w:tcBorders>
            <w:vAlign w:val="center"/>
          </w:tcPr>
          <w:p w14:paraId="4A2607A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3001681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6730D0DC" w14:textId="77777777" w:rsidTr="00484A1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2EBA4D5F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3C3700A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5215AB8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0BA1F9F9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5FFF709D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59028D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82" w:type="dxa"/>
            <w:gridSpan w:val="2"/>
            <w:tcBorders>
              <w:tl2br w:val="nil"/>
              <w:tr2bl w:val="nil"/>
            </w:tcBorders>
            <w:vAlign w:val="center"/>
          </w:tcPr>
          <w:p w14:paraId="667C09A9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3F8B89C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478ED72C" w14:textId="77777777" w:rsidTr="00484A1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56C96BA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0833B67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10" w:type="dxa"/>
            <w:gridSpan w:val="7"/>
            <w:tcBorders>
              <w:tl2br w:val="nil"/>
              <w:tr2bl w:val="nil"/>
            </w:tcBorders>
            <w:vAlign w:val="center"/>
          </w:tcPr>
          <w:p w14:paraId="42EADF8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14:paraId="6E358940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DE1A09B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63DB2A2E" w14:textId="77777777" w:rsidR="00831A16" w:rsidRDefault="00C860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035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按照《北京市营商环境创新试点工作实施方案》（京政发〔2022〕6号）（以下简称《创新试点工作方案》）、《北京市培育和激发市场主体活力持续优化营商环境实施方案》（京政办发〔2021〕18号）（以下简称《5.0版改革实施方案》）等文件的要求，结合我市公共资源交易中心整合建设情况，依托现有北京市公共资源交易平台“1+N+1”信息化体系（即1个北京市公共资源交易公共服务平台、N个公共资源交易系统、1个北京市公共资源交易监管平台），基于前期打造的公共资源交易电子化创新发展生态体系，以技术创新、服务创新为手段，以增效能、减环节、降成本为着力点，以破解交易活动中的堵点痛点为宗旨，以提升全流程电子化、智慧监管、金融等第三方服务覆盖面为重点，实施交易平台升级改造，提高交易的便捷性、公开性、公正性，增强市场主体的获得感、体验感，持续优化公共资源交易领域营商环境。</w:t>
            </w:r>
          </w:p>
        </w:tc>
        <w:tc>
          <w:tcPr>
            <w:tcW w:w="4010" w:type="dxa"/>
            <w:gridSpan w:val="7"/>
            <w:tcBorders>
              <w:tl2br w:val="nil"/>
              <w:tr2bl w:val="nil"/>
            </w:tcBorders>
            <w:vAlign w:val="center"/>
          </w:tcPr>
          <w:p w14:paraId="69EE18AD" w14:textId="77777777" w:rsidR="00831A16" w:rsidRDefault="00C8603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035">
              <w:rPr>
                <w:rFonts w:ascii="仿宋_GB2312" w:eastAsia="仿宋_GB2312" w:hAnsi="宋体" w:cs="宋体" w:hint="eastAsia"/>
                <w:kern w:val="0"/>
                <w:szCs w:val="21"/>
              </w:rPr>
              <w:t>系统如期完成建设并交付运行，于2022年年底前完成验收评审。系统功能完整，运转正常，符合设计要求。满足实际业务需要。</w:t>
            </w:r>
          </w:p>
        </w:tc>
      </w:tr>
      <w:tr w:rsidR="00831A16" w14:paraId="5923EF46" w14:textId="77777777" w:rsidTr="00484A1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16DF456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0E7547B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44D418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62D6954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5D2AA7F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87A149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0E7462E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20342C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224FC9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0FFA3CB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0DF70914" w14:textId="77777777" w:rsidR="00831A16" w:rsidRDefault="00321735" w:rsidP="00105C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2309F3" w14:paraId="2DB8B7D1" w14:textId="77777777" w:rsidTr="00484A1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529F344F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40A69969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2581B66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FF21F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北京市公共资源交易平台营商环境创新试点升级改造系统开发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9984F79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=1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32DC858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个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E6BCDAE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38BE73C3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7D6BDAE0" w14:textId="77777777" w:rsidR="002309F3" w:rsidRDefault="002309F3" w:rsidP="002309F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2309F3" w14:paraId="282B0187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2708AE5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528D2EFC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D505171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5111FF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项目建设费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0A2C5B73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465.75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2BD0F43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436.5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9FF57EF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23DD1017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72BF18E5" w14:textId="77777777" w:rsidR="002309F3" w:rsidRDefault="002309F3" w:rsidP="002309F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因实际招标结果少于预算总金额，因此实际支出费用低于预算金额。</w:t>
            </w:r>
          </w:p>
        </w:tc>
      </w:tr>
      <w:tr w:rsidR="002309F3" w14:paraId="2E4A73BD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4E66718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60DCF65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ADA4110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EE7D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系统运行维护响应时间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0B101113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分钟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026BB8B5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30分钟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999B112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182AFE06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445FE7BF" w14:textId="77777777" w:rsidR="002309F3" w:rsidRDefault="002309F3" w:rsidP="002309F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2309F3" w14:paraId="0F84D6CA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946DBF8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2E71AFC8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A715AB4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B19D6E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系统故障修复响应时间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3DF17055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小时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726F51E1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33A51F3F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60AC8D20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56AEEB47" w14:textId="77777777" w:rsidR="002309F3" w:rsidRDefault="002309F3" w:rsidP="002309F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2309F3" w14:paraId="7F2A1DCC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630CE9C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49731E99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069AB06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D2DE0B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项目交付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49D362B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5E33F838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AC66C11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792C74FB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3990B2DA" w14:textId="77777777" w:rsidR="002309F3" w:rsidRDefault="002309F3" w:rsidP="002309F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2309F3" w14:paraId="6EE3745B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DC61BB1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0420FD17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09A2025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FD52D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项目验收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731FFDB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4315819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540DB004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2C2669BD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58B33ACB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52FE679F" w14:textId="77777777" w:rsidTr="00484A1B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6F3B581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E86E5CF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82B2F22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BC0BC9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381CEF18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490D33BA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A862F67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28D54B2D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19B1BF23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1B692D9E" w14:textId="77777777" w:rsidTr="00484A1B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4DA2AAA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40A35E73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66B3F70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6B6D8779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系统验收合格率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63F31A5A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=100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0046D008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484A1B">
              <w:t xml:space="preserve"> </w:t>
            </w:r>
            <w:r w:rsidR="00484A1B" w:rsidRPr="00484A1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37A77482" w14:textId="39B98509" w:rsidR="002309F3" w:rsidRDefault="00582BD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2E2D8282" w14:textId="1004D394" w:rsidR="002309F3" w:rsidRDefault="00582BD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2F490F1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493A7359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D07C57D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1E302401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7E1FACD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735F6C67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交易时限缩短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2ECE94C5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462E0C07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484A1B">
              <w:t xml:space="preserve"> </w:t>
            </w:r>
            <w:r w:rsidR="00484A1B" w:rsidRPr="00484A1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F9046CD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0CF913A6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4A736D71" w14:textId="77777777" w:rsidR="002309F3" w:rsidRDefault="002309F3" w:rsidP="002309F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2309F3" w14:paraId="203DB728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6267FB5E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4A231D6A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02C444C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7D44FAD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增强市场主体的获得感、体验感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5A56EA48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5366BB93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项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2736D411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7D724599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3E4EBFB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3D51DED7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AA82B21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208B9AA2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6B80641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7CD4B77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交易过程合规率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078E3D0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76C6DF78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484A1B">
              <w:t xml:space="preserve"> </w:t>
            </w:r>
            <w:r w:rsidR="00484A1B" w:rsidRPr="00484A1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467800D2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04C44671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78CF21D5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31A6DEEC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8DEBEB1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644644F2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6CFDE0A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1F861594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交易成本下降率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5F690A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0F173D5E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t xml:space="preserve"> </w:t>
            </w:r>
            <w:r w:rsidR="00484A1B" w:rsidRPr="00484A1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99A00B7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741A1D7B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8E9EFF2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1EAADDCB" w14:textId="77777777" w:rsidTr="00484A1B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69C2CC90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712E9F6E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4A7271D" w14:textId="77777777" w:rsidR="002309F3" w:rsidRP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309F3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3B944998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系统正常使用年限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2D81FB0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  <w:r w:rsidR="00484A1B" w:rsidRPr="00484A1B">
              <w:rPr>
                <w:rFonts w:hint="eastAsia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78448A1C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 w:rsidRPr="00484A1B">
              <w:rPr>
                <w:rFonts w:ascii="仿宋_GB2312" w:eastAsia="仿宋_GB2312" w:hint="eastAsia"/>
                <w:color w:val="000000"/>
                <w:szCs w:val="21"/>
              </w:rPr>
              <w:t>年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87358F1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7C2810A8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813E7A8" w14:textId="77777777" w:rsidR="002309F3" w:rsidRDefault="002309F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2309F3" w14:paraId="3E1F448E" w14:textId="77777777" w:rsidTr="00484A1B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C0B6C58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7D483D43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763369D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143307DE" w14:textId="77777777" w:rsidR="002309F3" w:rsidRDefault="002309F3" w:rsidP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04C19988" w14:textId="77777777" w:rsidR="002309F3" w:rsidRDefault="002309F3" w:rsidP="002309F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使用人员满意度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122BADA2" w14:textId="77777777" w:rsidR="002309F3" w:rsidRDefault="002309F3" w:rsidP="00230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484A1B">
              <w:t xml:space="preserve"> </w:t>
            </w:r>
            <w:r w:rsidR="00484A1B" w:rsidRPr="00484A1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30B0CE4F" w14:textId="77777777" w:rsidR="002309F3" w:rsidRDefault="002309F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484A1B">
              <w:t xml:space="preserve"> </w:t>
            </w:r>
            <w:r w:rsidR="00484A1B" w:rsidRPr="00484A1B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9E777DB" w14:textId="08A69BA1" w:rsidR="002309F3" w:rsidRDefault="00582BD3" w:rsidP="002309F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0FEDC728" w14:textId="4844FA35" w:rsidR="002309F3" w:rsidRDefault="00582BD3" w:rsidP="002309F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10</w:t>
            </w:r>
            <w:r w:rsidR="00484A1B">
              <w:rPr>
                <w:rFonts w:ascii="仿宋_GB2312" w:eastAsia="仿宋_GB2312" w:hint="eastAsia"/>
                <w:color w:val="000000"/>
                <w:szCs w:val="21"/>
              </w:rPr>
              <w:t>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FFDFEA8" w14:textId="77777777" w:rsidR="002309F3" w:rsidRDefault="002309F3" w:rsidP="002309F3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 w:rsidR="00831A16" w14:paraId="5704E0D6" w14:textId="77777777" w:rsidTr="00484A1B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5095C70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D01A11A" w14:textId="77777777" w:rsidR="00831A16" w:rsidRDefault="002309F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99" w:type="dxa"/>
            <w:gridSpan w:val="2"/>
            <w:tcBorders>
              <w:tl2br w:val="nil"/>
              <w:tr2bl w:val="nil"/>
            </w:tcBorders>
            <w:vAlign w:val="center"/>
          </w:tcPr>
          <w:p w14:paraId="628E2D72" w14:textId="77777777" w:rsidR="00831A16" w:rsidRDefault="002309F3" w:rsidP="00C15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8</w:t>
            </w:r>
            <w:r w:rsidR="00484A1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</w:t>
            </w:r>
            <w:r w:rsidR="00C154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037267CD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13268E0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48702A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45F9D" w14:textId="77777777" w:rsidR="00383DCC" w:rsidRDefault="00383DCC">
      <w:r>
        <w:separator/>
      </w:r>
    </w:p>
  </w:endnote>
  <w:endnote w:type="continuationSeparator" w:id="0">
    <w:p w14:paraId="3C3A10F0" w14:textId="77777777" w:rsidR="00383DCC" w:rsidRDefault="0038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AF3C" w14:textId="77777777" w:rsidR="00831A16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4FAB1AE5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601.6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7233AEB6" w14:textId="77777777" w:rsidR="00831A16" w:rsidRDefault="00831A16">
                <w:pPr>
                  <w:pStyle w:val="a5"/>
                  <w:jc w:val="right"/>
                </w:pPr>
              </w:p>
            </w:txbxContent>
          </v:textbox>
          <w10:wrap anchorx="margin"/>
        </v:shape>
      </w:pict>
    </w:r>
  </w:p>
  <w:p w14:paraId="63449126" w14:textId="77777777" w:rsidR="00831A16" w:rsidRDefault="00831A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5631F" w14:textId="77777777" w:rsidR="00383DCC" w:rsidRDefault="00383DCC">
      <w:r>
        <w:separator/>
      </w:r>
    </w:p>
  </w:footnote>
  <w:footnote w:type="continuationSeparator" w:id="0">
    <w:p w14:paraId="6284AF2B" w14:textId="77777777" w:rsidR="00383DCC" w:rsidRDefault="00383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105CBE"/>
    <w:rsid w:val="00146EC8"/>
    <w:rsid w:val="00197AAC"/>
    <w:rsid w:val="0021026A"/>
    <w:rsid w:val="002309F3"/>
    <w:rsid w:val="002318D3"/>
    <w:rsid w:val="00321735"/>
    <w:rsid w:val="00362EEB"/>
    <w:rsid w:val="00383DCC"/>
    <w:rsid w:val="003B0389"/>
    <w:rsid w:val="003C1D76"/>
    <w:rsid w:val="003E3DE8"/>
    <w:rsid w:val="00400562"/>
    <w:rsid w:val="0041288E"/>
    <w:rsid w:val="0044451C"/>
    <w:rsid w:val="00457AF1"/>
    <w:rsid w:val="00461F12"/>
    <w:rsid w:val="00484A1B"/>
    <w:rsid w:val="0048702A"/>
    <w:rsid w:val="004940E3"/>
    <w:rsid w:val="00582BD3"/>
    <w:rsid w:val="005D5830"/>
    <w:rsid w:val="005D5B2D"/>
    <w:rsid w:val="00604E04"/>
    <w:rsid w:val="0064249D"/>
    <w:rsid w:val="00654DBE"/>
    <w:rsid w:val="00805CC9"/>
    <w:rsid w:val="00817FAF"/>
    <w:rsid w:val="00831A16"/>
    <w:rsid w:val="008E3BCA"/>
    <w:rsid w:val="00A209EC"/>
    <w:rsid w:val="00A90AF8"/>
    <w:rsid w:val="00A9390C"/>
    <w:rsid w:val="00AA2222"/>
    <w:rsid w:val="00AF1F3A"/>
    <w:rsid w:val="00AF21FD"/>
    <w:rsid w:val="00B62A57"/>
    <w:rsid w:val="00B8314A"/>
    <w:rsid w:val="00BA6196"/>
    <w:rsid w:val="00BC4CBD"/>
    <w:rsid w:val="00C115F6"/>
    <w:rsid w:val="00C1541F"/>
    <w:rsid w:val="00C20EAE"/>
    <w:rsid w:val="00C85867"/>
    <w:rsid w:val="00C86035"/>
    <w:rsid w:val="00CA1B7D"/>
    <w:rsid w:val="00D57350"/>
    <w:rsid w:val="00D95B8F"/>
    <w:rsid w:val="00EC4A53"/>
    <w:rsid w:val="00F8329E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791917"/>
  <w15:docId w15:val="{AA155B48-35DF-4AF3-A33B-6B1B1D70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702A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48702A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48702A"/>
    <w:pPr>
      <w:jc w:val="left"/>
    </w:pPr>
  </w:style>
  <w:style w:type="paragraph" w:styleId="a5">
    <w:name w:val="footer"/>
    <w:basedOn w:val="a"/>
    <w:uiPriority w:val="99"/>
    <w:qFormat/>
    <w:rsid w:val="0048702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rsid w:val="0048702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semiHidden/>
    <w:unhideWhenUsed/>
    <w:qFormat/>
    <w:rsid w:val="0048702A"/>
    <w:rPr>
      <w:b/>
      <w:bCs/>
    </w:rPr>
  </w:style>
  <w:style w:type="character" w:styleId="a9">
    <w:name w:val="annotation reference"/>
    <w:basedOn w:val="a0"/>
    <w:qFormat/>
    <w:rsid w:val="0048702A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48702A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48702A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48702A"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qFormat/>
    <w:rsid w:val="0048702A"/>
    <w:rPr>
      <w:kern w:val="2"/>
      <w:sz w:val="21"/>
      <w:szCs w:val="24"/>
    </w:rPr>
  </w:style>
  <w:style w:type="character" w:customStyle="1" w:styleId="a8">
    <w:name w:val="批注主题 字符"/>
    <w:basedOn w:val="a4"/>
    <w:link w:val="a7"/>
    <w:semiHidden/>
    <w:qFormat/>
    <w:rsid w:val="0048702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vipwangxh@126.com</cp:lastModifiedBy>
  <cp:revision>23</cp:revision>
  <cp:lastPrinted>2022-03-24T10:01:00Z</cp:lastPrinted>
  <dcterms:created xsi:type="dcterms:W3CDTF">2022-03-10T03:16:00Z</dcterms:created>
  <dcterms:modified xsi:type="dcterms:W3CDTF">2023-05-17T09:01:00Z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